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B9E358" w14:textId="62C1FCBC" w:rsidR="00815FCF" w:rsidRPr="00D06620" w:rsidRDefault="003F371A" w:rsidP="00815FCF">
      <w:pPr>
        <w:spacing w:after="0" w:line="240" w:lineRule="auto"/>
        <w:jc w:val="center"/>
        <w:rPr>
          <w:rFonts w:eastAsia="Times New Roman" w:cs="Arial"/>
          <w:b/>
          <w:sz w:val="28"/>
          <w:szCs w:val="28"/>
        </w:rPr>
      </w:pPr>
      <w:r w:rsidRPr="003F371A">
        <w:rPr>
          <w:rFonts w:eastAsia="Times New Roman" w:cs="Arial"/>
          <w:b/>
          <w:sz w:val="16"/>
          <w:szCs w:val="16"/>
        </w:rPr>
        <w:t>Smaller authority name:</w:t>
      </w:r>
      <w:r>
        <w:rPr>
          <w:rFonts w:eastAsia="Times New Roman" w:cs="Arial"/>
          <w:b/>
          <w:sz w:val="28"/>
          <w:szCs w:val="28"/>
        </w:rPr>
        <w:t xml:space="preserve"> </w:t>
      </w:r>
      <w:r w:rsidR="002607A4" w:rsidRPr="002607A4">
        <w:rPr>
          <w:rFonts w:eastAsia="Times New Roman" w:cs="Arial"/>
          <w:b/>
          <w:sz w:val="24"/>
          <w:szCs w:val="24"/>
        </w:rPr>
        <w:t>Benefield Parish Council</w:t>
      </w:r>
      <w:r w:rsidR="002607A4">
        <w:rPr>
          <w:rFonts w:eastAsia="Times New Roman" w:cs="Arial"/>
          <w:b/>
          <w:sz w:val="28"/>
          <w:szCs w:val="28"/>
        </w:rPr>
        <w:t xml:space="preserve"> </w:t>
      </w:r>
    </w:p>
    <w:p w14:paraId="3C53B136" w14:textId="77777777" w:rsidR="00815FCF" w:rsidRPr="00D06620" w:rsidRDefault="00815FCF" w:rsidP="00815FCF">
      <w:pPr>
        <w:spacing w:after="0" w:line="240" w:lineRule="auto"/>
        <w:jc w:val="center"/>
        <w:rPr>
          <w:rFonts w:eastAsia="Times New Roman" w:cs="Arial"/>
          <w:b/>
          <w:szCs w:val="21"/>
        </w:rPr>
      </w:pPr>
    </w:p>
    <w:p w14:paraId="71C24366" w14:textId="77777777"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UNAUDITED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p>
    <w:p w14:paraId="44A097A4" w14:textId="6000934F"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6F2BF0">
        <w:rPr>
          <w:rFonts w:eastAsia="Times New Roman" w:cs="Arial"/>
          <w:b/>
          <w:szCs w:val="21"/>
        </w:rPr>
        <w:t>2</w:t>
      </w:r>
      <w:r w:rsidR="0010748D">
        <w:rPr>
          <w:rFonts w:eastAsia="Times New Roman" w:cs="Arial"/>
          <w:b/>
          <w:szCs w:val="21"/>
        </w:rPr>
        <w:t>5</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26 and 27</w:t>
      </w:r>
      <w:r w:rsidRPr="00D06620">
        <w:rPr>
          <w:rFonts w:eastAsia="Times New Roman" w:cs="Arial"/>
          <w:b/>
          <w:szCs w:val="21"/>
        </w:rPr>
        <w:t xml:space="preserve"> </w:t>
      </w:r>
    </w:p>
    <w:p w14:paraId="5DA1E592"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815FCF" w:rsidRPr="00D06620" w14:paraId="71AFFCED" w14:textId="77777777" w:rsidTr="00743C17">
        <w:tc>
          <w:tcPr>
            <w:tcW w:w="6912" w:type="dxa"/>
          </w:tcPr>
          <w:p w14:paraId="26F0F326"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04ACBBDF"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815FCF" w:rsidRPr="00D06620" w14:paraId="103019AE" w14:textId="77777777" w:rsidTr="00743C17">
        <w:tc>
          <w:tcPr>
            <w:tcW w:w="6912" w:type="dxa"/>
          </w:tcPr>
          <w:p w14:paraId="078702A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17E0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04F3264E"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announcement_</w:t>
            </w:r>
            <w:r w:rsidR="002607A4" w:rsidRPr="002607A4">
              <w:rPr>
                <w:rFonts w:eastAsia="Times New Roman" w:cs="Arial"/>
                <w:bCs/>
                <w:sz w:val="18"/>
                <w:szCs w:val="18"/>
              </w:rPr>
              <w:t>30</w:t>
            </w:r>
            <w:r w:rsidR="002607A4" w:rsidRPr="002607A4">
              <w:rPr>
                <w:rFonts w:eastAsia="Times New Roman" w:cs="Arial"/>
                <w:bCs/>
                <w:sz w:val="18"/>
                <w:szCs w:val="18"/>
                <w:vertAlign w:val="superscript"/>
              </w:rPr>
              <w:t>th</w:t>
            </w:r>
            <w:r w:rsidR="002607A4" w:rsidRPr="002607A4">
              <w:rPr>
                <w:rFonts w:eastAsia="Times New Roman" w:cs="Arial"/>
                <w:bCs/>
                <w:sz w:val="18"/>
                <w:szCs w:val="18"/>
              </w:rPr>
              <w:t xml:space="preserve"> June 2025</w:t>
            </w:r>
            <w:r w:rsidRPr="00D06620">
              <w:rPr>
                <w:rFonts w:eastAsia="Times New Roman" w:cs="Arial"/>
                <w:b/>
                <w:sz w:val="18"/>
                <w:szCs w:val="18"/>
              </w:rPr>
              <w:t>______________</w:t>
            </w:r>
            <w:r w:rsidRPr="00D06620">
              <w:rPr>
                <w:rFonts w:eastAsia="Times New Roman" w:cs="Arial"/>
                <w:sz w:val="18"/>
                <w:szCs w:val="18"/>
              </w:rPr>
              <w:t>(a)</w:t>
            </w:r>
          </w:p>
          <w:p w14:paraId="22091A18" w14:textId="77777777"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Pr="00D06620">
              <w:rPr>
                <w:rFonts w:eastAsia="Times New Roman" w:cs="Arial"/>
                <w:b/>
                <w:sz w:val="18"/>
                <w:szCs w:val="18"/>
              </w:rPr>
              <w:t xml:space="preserve">y’s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 xml:space="preserve">(AGAR) </w:t>
            </w:r>
            <w:r>
              <w:rPr>
                <w:rFonts w:eastAsia="Times New Roman" w:cs="Arial"/>
                <w:b/>
                <w:sz w:val="18"/>
                <w:szCs w:val="18"/>
              </w:rPr>
              <w:t>needs to be reviewed by an external</w:t>
            </w:r>
            <w:r w:rsidRPr="00D06620">
              <w:rPr>
                <w:rFonts w:eastAsia="Times New Roman" w:cs="Arial"/>
                <w:b/>
                <w:sz w:val="18"/>
                <w:szCs w:val="18"/>
              </w:rPr>
              <w:t xml:space="preserve"> auditor appointed by </w:t>
            </w:r>
            <w:r w:rsidR="00C644E5">
              <w:rPr>
                <w:rFonts w:eastAsia="Times New Roman" w:cs="Arial"/>
                <w:b/>
                <w:sz w:val="18"/>
                <w:szCs w:val="18"/>
              </w:rPr>
              <w:t>Smaller Authorities’ Audit Appointments Ltd</w:t>
            </w:r>
            <w:r w:rsidRPr="00D06620">
              <w:rPr>
                <w:rFonts w:eastAsia="Times New Roman" w:cs="Arial"/>
                <w:b/>
                <w:sz w:val="18"/>
                <w:szCs w:val="18"/>
              </w:rPr>
              <w:t xml:space="preserve">.  </w:t>
            </w:r>
            <w:r>
              <w:rPr>
                <w:rFonts w:eastAsia="Times New Roman" w:cs="Arial"/>
                <w:b/>
                <w:sz w:val="18"/>
                <w:szCs w:val="18"/>
              </w:rPr>
              <w:t xml:space="preserve">The unaudited </w:t>
            </w:r>
            <w:r w:rsidR="00C644E5">
              <w:rPr>
                <w:rFonts w:eastAsia="Times New Roman" w:cs="Arial"/>
                <w:b/>
                <w:sz w:val="18"/>
                <w:szCs w:val="18"/>
              </w:rPr>
              <w:t>AGAR</w:t>
            </w:r>
            <w:r>
              <w:rPr>
                <w:rFonts w:eastAsia="Times New Roman" w:cs="Arial"/>
                <w:b/>
                <w:sz w:val="18"/>
                <w:szCs w:val="18"/>
              </w:rPr>
              <w:t xml:space="preserve"> has been published with this notice. As it has yet to be reviewed by the appointed auditor, it is subject to change </w:t>
            </w:r>
            <w:proofErr w:type="gramStart"/>
            <w:r>
              <w:rPr>
                <w:rFonts w:eastAsia="Times New Roman" w:cs="Arial"/>
                <w:b/>
                <w:sz w:val="18"/>
                <w:szCs w:val="18"/>
              </w:rPr>
              <w:t>as a result of</w:t>
            </w:r>
            <w:proofErr w:type="gramEnd"/>
            <w:r>
              <w:rPr>
                <w:rFonts w:eastAsia="Times New Roman" w:cs="Arial"/>
                <w:b/>
                <w:sz w:val="18"/>
                <w:szCs w:val="18"/>
              </w:rPr>
              <w:t xml:space="preserve"> that review. </w:t>
            </w:r>
          </w:p>
          <w:p w14:paraId="523ACB9B" w14:textId="6271E768"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Pr="00D06620">
              <w:rPr>
                <w:rFonts w:eastAsia="Times New Roman" w:cs="Arial"/>
                <w:b/>
                <w:sz w:val="18"/>
                <w:szCs w:val="18"/>
              </w:rPr>
              <w:t xml:space="preserve"> </w:t>
            </w:r>
            <w:r w:rsidRPr="00830ECB">
              <w:rPr>
                <w:rFonts w:eastAsia="Times New Roman" w:cs="Arial"/>
                <w:b/>
                <w:sz w:val="18"/>
                <w:szCs w:val="18"/>
              </w:rPr>
              <w:t>accounting records for the financial year to which the audit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w:t>
            </w:r>
            <w:r w:rsidR="006F2BF0">
              <w:rPr>
                <w:rFonts w:eastAsia="Times New Roman" w:cs="Arial"/>
                <w:b/>
                <w:sz w:val="18"/>
                <w:szCs w:val="18"/>
              </w:rPr>
              <w:t>2</w:t>
            </w:r>
            <w:r w:rsidR="0010748D">
              <w:rPr>
                <w:rFonts w:eastAsia="Times New Roman" w:cs="Arial"/>
                <w:b/>
                <w:sz w:val="18"/>
                <w:szCs w:val="18"/>
              </w:rPr>
              <w:t>5</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34A1DEB0"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40E8D690" w14:textId="25B7E3B3"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t>____</w:t>
            </w:r>
            <w:r w:rsidR="002607A4">
              <w:rPr>
                <w:rFonts w:eastAsia="Times New Roman" w:cs="Arial"/>
                <w:sz w:val="18"/>
                <w:szCs w:val="18"/>
              </w:rPr>
              <w:t>Emma Lingley-Clark</w:t>
            </w:r>
            <w:r w:rsidRPr="00D06620">
              <w:rPr>
                <w:rFonts w:eastAsia="Times New Roman" w:cs="Arial"/>
                <w:sz w:val="18"/>
                <w:szCs w:val="18"/>
              </w:rPr>
              <w:t>_________________</w:t>
            </w:r>
          </w:p>
          <w:p w14:paraId="3F7C16DF" w14:textId="6F700B1D"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t>____</w:t>
            </w:r>
            <w:r w:rsidR="002607A4">
              <w:rPr>
                <w:rFonts w:eastAsia="Times New Roman" w:cs="Arial"/>
                <w:sz w:val="18"/>
                <w:szCs w:val="18"/>
              </w:rPr>
              <w:t xml:space="preserve">clerk@benefieldparishcouncil.gov.uk </w:t>
            </w:r>
            <w:r w:rsidRPr="00D06620">
              <w:rPr>
                <w:rFonts w:eastAsia="Times New Roman" w:cs="Arial"/>
                <w:sz w:val="18"/>
                <w:szCs w:val="18"/>
              </w:rPr>
              <w:t>__________________</w:t>
            </w:r>
          </w:p>
          <w:p w14:paraId="16864A92" w14:textId="3A342053"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t>____</w:t>
            </w:r>
            <w:r w:rsidR="002607A4">
              <w:rPr>
                <w:rFonts w:eastAsia="Times New Roman" w:cs="Arial"/>
                <w:sz w:val="18"/>
                <w:szCs w:val="18"/>
              </w:rPr>
              <w:t>07780 996958</w:t>
            </w:r>
            <w:r w:rsidRPr="00D06620">
              <w:rPr>
                <w:rFonts w:eastAsia="Times New Roman" w:cs="Arial"/>
                <w:sz w:val="18"/>
                <w:szCs w:val="18"/>
              </w:rPr>
              <w:t>____________________________________</w:t>
            </w:r>
          </w:p>
          <w:p w14:paraId="38E7898C"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59496C7" w14:textId="0008E6B0"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3F371A">
              <w:rPr>
                <w:rFonts w:eastAsia="Times New Roman" w:cs="Arial"/>
                <w:sz w:val="18"/>
                <w:szCs w:val="18"/>
              </w:rPr>
              <w:t>__</w:t>
            </w:r>
            <w:r w:rsidR="0010748D">
              <w:rPr>
                <w:rFonts w:eastAsia="Times New Roman" w:cs="Arial"/>
                <w:b/>
                <w:sz w:val="18"/>
                <w:szCs w:val="18"/>
              </w:rPr>
              <w:t xml:space="preserve">Tuesday </w:t>
            </w:r>
            <w:r w:rsidR="002607A4">
              <w:rPr>
                <w:rFonts w:eastAsia="Times New Roman" w:cs="Arial"/>
                <w:b/>
                <w:sz w:val="18"/>
                <w:szCs w:val="18"/>
              </w:rPr>
              <w:t>1</w:t>
            </w:r>
            <w:r w:rsidR="002607A4" w:rsidRPr="002607A4">
              <w:rPr>
                <w:rFonts w:eastAsia="Times New Roman" w:cs="Arial"/>
                <w:b/>
                <w:sz w:val="18"/>
                <w:szCs w:val="18"/>
                <w:vertAlign w:val="superscript"/>
              </w:rPr>
              <w:t>st</w:t>
            </w:r>
            <w:r w:rsidR="002607A4">
              <w:rPr>
                <w:rFonts w:eastAsia="Times New Roman" w:cs="Arial"/>
                <w:b/>
                <w:sz w:val="18"/>
                <w:szCs w:val="18"/>
              </w:rPr>
              <w:t xml:space="preserve"> </w:t>
            </w:r>
            <w:r w:rsidR="00BF3571">
              <w:rPr>
                <w:rFonts w:eastAsia="Times New Roman" w:cs="Arial"/>
                <w:b/>
                <w:sz w:val="18"/>
                <w:szCs w:val="18"/>
              </w:rPr>
              <w:t>Ju</w:t>
            </w:r>
            <w:r w:rsidR="002607A4">
              <w:rPr>
                <w:rFonts w:eastAsia="Times New Roman" w:cs="Arial"/>
                <w:b/>
                <w:sz w:val="18"/>
                <w:szCs w:val="18"/>
              </w:rPr>
              <w:t>ly</w:t>
            </w:r>
            <w:r w:rsidR="00BF3571">
              <w:rPr>
                <w:rFonts w:eastAsia="Times New Roman" w:cs="Arial"/>
                <w:b/>
                <w:sz w:val="18"/>
                <w:szCs w:val="18"/>
              </w:rPr>
              <w:t xml:space="preserve"> 20</w:t>
            </w:r>
            <w:r w:rsidR="0010748D">
              <w:rPr>
                <w:rFonts w:eastAsia="Times New Roman" w:cs="Arial"/>
                <w:b/>
                <w:sz w:val="18"/>
                <w:szCs w:val="18"/>
              </w:rPr>
              <w:t>25</w:t>
            </w:r>
            <w:r w:rsidR="00C551EB">
              <w:rPr>
                <w:rFonts w:eastAsia="Times New Roman" w:cs="Arial"/>
                <w:sz w:val="18"/>
                <w:szCs w:val="18"/>
              </w:rPr>
              <w:t xml:space="preserve"> </w:t>
            </w:r>
            <w:r w:rsidR="003F371A">
              <w:rPr>
                <w:rFonts w:eastAsia="Times New Roman" w:cs="Arial"/>
                <w:sz w:val="18"/>
                <w:szCs w:val="18"/>
              </w:rPr>
              <w:t>_______________________</w:t>
            </w:r>
            <w:r w:rsidRPr="00D06620">
              <w:rPr>
                <w:rFonts w:eastAsia="Times New Roman" w:cs="Arial"/>
                <w:sz w:val="18"/>
                <w:szCs w:val="18"/>
              </w:rPr>
              <w:t xml:space="preserve"> </w:t>
            </w:r>
          </w:p>
          <w:p w14:paraId="50691EBE" w14:textId="77777777" w:rsidR="00815FCF" w:rsidRPr="00D06620" w:rsidRDefault="00815FCF" w:rsidP="004E74B5">
            <w:pPr>
              <w:tabs>
                <w:tab w:val="left" w:pos="284"/>
                <w:tab w:val="left" w:pos="709"/>
              </w:tabs>
              <w:overflowPunct w:val="0"/>
              <w:autoSpaceDE w:val="0"/>
              <w:autoSpaceDN w:val="0"/>
              <w:adjustRightInd w:val="0"/>
              <w:spacing w:after="0" w:line="240" w:lineRule="auto"/>
              <w:textAlignment w:val="baseline"/>
              <w:rPr>
                <w:rFonts w:eastAsia="Times New Roman" w:cs="Arial"/>
                <w:sz w:val="18"/>
                <w:szCs w:val="18"/>
              </w:rPr>
            </w:pPr>
          </w:p>
          <w:p w14:paraId="6BCD3FAE" w14:textId="77777777" w:rsidR="00815FCF" w:rsidRPr="00D06620" w:rsidRDefault="00815FCF"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3C10DC30" w14:textId="1697CD84"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3F371A">
              <w:rPr>
                <w:rFonts w:eastAsia="Times New Roman" w:cs="Arial"/>
                <w:sz w:val="18"/>
                <w:szCs w:val="18"/>
              </w:rPr>
              <w:t>___</w:t>
            </w:r>
            <w:r w:rsidR="0010748D">
              <w:rPr>
                <w:rFonts w:eastAsia="Times New Roman" w:cs="Arial"/>
                <w:b/>
                <w:sz w:val="18"/>
                <w:szCs w:val="18"/>
              </w:rPr>
              <w:t>Monday</w:t>
            </w:r>
            <w:r w:rsidR="00BF3571">
              <w:rPr>
                <w:rFonts w:eastAsia="Times New Roman" w:cs="Arial"/>
                <w:b/>
                <w:sz w:val="18"/>
                <w:szCs w:val="18"/>
              </w:rPr>
              <w:t xml:space="preserve"> </w:t>
            </w:r>
            <w:r w:rsidR="002607A4">
              <w:rPr>
                <w:rFonts w:eastAsia="Times New Roman" w:cs="Arial"/>
                <w:b/>
                <w:sz w:val="18"/>
                <w:szCs w:val="18"/>
              </w:rPr>
              <w:t>11</w:t>
            </w:r>
            <w:r w:rsidR="002607A4" w:rsidRPr="002607A4">
              <w:rPr>
                <w:rFonts w:eastAsia="Times New Roman" w:cs="Arial"/>
                <w:b/>
                <w:sz w:val="18"/>
                <w:szCs w:val="18"/>
                <w:vertAlign w:val="superscript"/>
              </w:rPr>
              <w:t>th</w:t>
            </w:r>
            <w:r w:rsidR="002607A4">
              <w:rPr>
                <w:rFonts w:eastAsia="Times New Roman" w:cs="Arial"/>
                <w:b/>
                <w:sz w:val="18"/>
                <w:szCs w:val="18"/>
              </w:rPr>
              <w:t xml:space="preserve"> August</w:t>
            </w:r>
            <w:r w:rsidR="00C551EB" w:rsidRPr="00C551EB">
              <w:rPr>
                <w:rFonts w:eastAsia="Times New Roman" w:cs="Arial"/>
                <w:b/>
                <w:sz w:val="18"/>
                <w:szCs w:val="18"/>
              </w:rPr>
              <w:t xml:space="preserve"> 20</w:t>
            </w:r>
            <w:r w:rsidR="006F2BF0">
              <w:rPr>
                <w:rFonts w:eastAsia="Times New Roman" w:cs="Arial"/>
                <w:b/>
                <w:sz w:val="18"/>
                <w:szCs w:val="18"/>
              </w:rPr>
              <w:t>2</w:t>
            </w:r>
            <w:r w:rsidR="0010748D">
              <w:rPr>
                <w:rFonts w:eastAsia="Times New Roman" w:cs="Arial"/>
                <w:b/>
                <w:sz w:val="18"/>
                <w:szCs w:val="18"/>
              </w:rPr>
              <w:t>5</w:t>
            </w:r>
            <w:r w:rsidR="00C551EB">
              <w:rPr>
                <w:rFonts w:eastAsia="Times New Roman" w:cs="Arial"/>
                <w:sz w:val="18"/>
                <w:szCs w:val="18"/>
              </w:rPr>
              <w:t xml:space="preserve"> _</w:t>
            </w:r>
            <w:r w:rsidR="003F371A">
              <w:rPr>
                <w:rFonts w:eastAsia="Times New Roman" w:cs="Arial"/>
                <w:sz w:val="18"/>
                <w:szCs w:val="18"/>
              </w:rPr>
              <w:t>_______________________</w:t>
            </w:r>
            <w:r w:rsidRPr="00D06620">
              <w:rPr>
                <w:rFonts w:eastAsia="Times New Roman" w:cs="Arial"/>
                <w:sz w:val="18"/>
                <w:szCs w:val="18"/>
              </w:rPr>
              <w:t xml:space="preserve"> </w:t>
            </w:r>
          </w:p>
          <w:p w14:paraId="6DDBFF84"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Pr>
                <w:rFonts w:eastAsia="Times New Roman" w:cs="Arial"/>
                <w:b/>
                <w:sz w:val="18"/>
                <w:szCs w:val="18"/>
              </w:rPr>
              <w:t xml:space="preserve"> is subject to review by the appointed auditor </w:t>
            </w:r>
            <w:r w:rsidRPr="00D06620">
              <w:rPr>
                <w:rFonts w:eastAsia="Times New Roman" w:cs="Arial"/>
                <w:b/>
                <w:sz w:val="18"/>
                <w:szCs w:val="18"/>
              </w:rPr>
              <w:t xml:space="preserve">under the provisions of the </w:t>
            </w:r>
            <w:r>
              <w:rPr>
                <w:rFonts w:eastAsia="Times New Roman" w:cs="Arial"/>
                <w:b/>
                <w:sz w:val="18"/>
                <w:szCs w:val="18"/>
              </w:rPr>
              <w:t>Local Audit and Accountability Act 2014, the Accounts and Audit Regulations 2015 and the NAO’s</w:t>
            </w:r>
            <w:r w:rsidRPr="001E5DD0">
              <w:rPr>
                <w:rFonts w:eastAsia="Times New Roman" w:cs="Arial"/>
                <w:b/>
                <w:sz w:val="18"/>
                <w:szCs w:val="18"/>
              </w:rPr>
              <w:t xml:space="preserve"> Code of Audit Practice</w:t>
            </w:r>
            <w:r>
              <w:rPr>
                <w:rFonts w:eastAsia="Times New Roman" w:cs="Arial"/>
                <w:b/>
                <w:sz w:val="18"/>
                <w:szCs w:val="18"/>
              </w:rPr>
              <w:t xml:space="preserve"> 2015</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815FCF" w:rsidRPr="00D06620"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sidR="00D5498D">
              <w:rPr>
                <w:rFonts w:eastAsia="Times New Roman" w:cs="Arial"/>
                <w:b/>
                <w:sz w:val="18"/>
                <w:szCs w:val="18"/>
              </w:rPr>
              <w:t xml:space="preserve"> (Ref: SBA Team)</w:t>
            </w:r>
          </w:p>
          <w:p w14:paraId="167712B3" w14:textId="79D60A8E"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1</w:t>
            </w:r>
            <w:r w:rsidR="006F2BF0">
              <w:rPr>
                <w:rFonts w:eastAsia="Times New Roman" w:cs="Arial"/>
                <w:b/>
                <w:sz w:val="18"/>
                <w:szCs w:val="18"/>
              </w:rPr>
              <w:t>5</w:t>
            </w:r>
            <w:r w:rsidRPr="00D06620">
              <w:rPr>
                <w:rFonts w:eastAsia="Times New Roman" w:cs="Arial"/>
                <w:b/>
                <w:sz w:val="18"/>
                <w:szCs w:val="18"/>
              </w:rPr>
              <w:t xml:space="preserve"> </w:t>
            </w:r>
            <w:proofErr w:type="spellStart"/>
            <w:r w:rsidRPr="00D06620">
              <w:rPr>
                <w:rFonts w:eastAsia="Times New Roman" w:cs="Arial"/>
                <w:b/>
                <w:sz w:val="18"/>
                <w:szCs w:val="18"/>
              </w:rPr>
              <w:t>Westferry</w:t>
            </w:r>
            <w:proofErr w:type="spellEnd"/>
            <w:r w:rsidRPr="00D06620">
              <w:rPr>
                <w:rFonts w:eastAsia="Times New Roman" w:cs="Arial"/>
                <w:b/>
                <w:sz w:val="18"/>
                <w:szCs w:val="18"/>
              </w:rPr>
              <w:t xml:space="preserve"> Circus</w:t>
            </w:r>
          </w:p>
          <w:p w14:paraId="71152987" w14:textId="77777777"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14:paraId="53E70B57" w14:textId="77777777" w:rsidR="00815FCF" w:rsidRPr="00AF05D5"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14:paraId="61AAE6A4" w14:textId="40AF94A3" w:rsidR="00815FCF"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6" w:history="1">
              <w:r w:rsidR="00917CA8" w:rsidRPr="0080091C">
                <w:rPr>
                  <w:rStyle w:val="Hyperlink"/>
                  <w:rFonts w:eastAsia="Times New Roman" w:cs="Arial"/>
                  <w:sz w:val="18"/>
                </w:rPr>
                <w:t>sba@pkf-l.com</w:t>
              </w:r>
            </w:hyperlink>
            <w:r w:rsidRPr="00AF05D5">
              <w:rPr>
                <w:rFonts w:eastAsia="Times New Roman" w:cs="Arial"/>
                <w:color w:val="000000" w:themeColor="text1"/>
                <w:sz w:val="18"/>
                <w:szCs w:val="18"/>
              </w:rPr>
              <w:t>)</w:t>
            </w:r>
          </w:p>
          <w:p w14:paraId="745EF9D7" w14:textId="77777777" w:rsidR="00D5498D" w:rsidRPr="00AF05D5" w:rsidRDefault="00D549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7AA3AC41" w14:textId="6923A70A" w:rsidR="00815FCF" w:rsidRPr="00D06620" w:rsidRDefault="00815FCF" w:rsidP="00743C17">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__</w:t>
            </w:r>
            <w:r w:rsidR="002607A4">
              <w:rPr>
                <w:rFonts w:eastAsia="Times New Roman" w:cs="Arial"/>
                <w:b/>
                <w:sz w:val="18"/>
                <w:szCs w:val="18"/>
              </w:rPr>
              <w:t xml:space="preserve">Emma Lingley-Clark (Clerk and RFO) </w:t>
            </w:r>
          </w:p>
          <w:p w14:paraId="74144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Pr>
          <w:p w14:paraId="4865086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FF3D2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8D967FD" w14:textId="77777777"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777753E9"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7DB0D4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9992B8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42849A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089ED4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0417EC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7BA89457"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14:paraId="0D4FD2D5"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A57E75B" w14:textId="77777777"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29536DD2"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0A8CA0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65A9BD2"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14:paraId="3D18B31D" w14:textId="44F22B8D"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w:t>
            </w:r>
            <w:r w:rsidR="00EF0FC7">
              <w:rPr>
                <w:rFonts w:eastAsia="Times New Roman" w:cs="Arial"/>
                <w:sz w:val="16"/>
                <w:szCs w:val="16"/>
              </w:rPr>
              <w:t>exactly</w:t>
            </w:r>
            <w:r w:rsidRPr="00D06620">
              <w:rPr>
                <w:rFonts w:eastAsia="Times New Roman" w:cs="Arial"/>
                <w:sz w:val="16"/>
                <w:szCs w:val="16"/>
              </w:rPr>
              <w:t xml:space="preserve">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14:paraId="779C2D15"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14:paraId="3D7A7EC2"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14:paraId="1F5DA35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4FB8F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1B77A15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77556A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4B89380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A3740B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4BA234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3E7B46E"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B01B9CC" w14:textId="77777777"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14:paraId="0C41BF2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14EC7F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65AC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32B4DD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F56243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6B76C0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5B73409"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05416A9" w14:textId="77777777" w:rsidR="00C644E5" w:rsidRPr="00D06620"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54F61F9E"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127E28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229ADE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4026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AD0641A"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179D1503"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03BC639"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2055D8B1" w14:textId="77777777" w:rsidR="00815FCF" w:rsidRDefault="00815FC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Pr>
          <w:rFonts w:eastAsia="Times New Roman" w:cs="Arial"/>
          <w:b/>
          <w:sz w:val="20"/>
          <w:szCs w:val="20"/>
        </w:rPr>
        <w:t>LOCAL AUTHORITY</w:t>
      </w:r>
      <w:r w:rsidR="00815FCF" w:rsidRPr="003F371A">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7"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8"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w:t>
      </w:r>
      <w:proofErr w:type="gramStart"/>
      <w:r w:rsidRPr="003F371A">
        <w:rPr>
          <w:rFonts w:eastAsia="Times New Roman" w:cs="Arial"/>
          <w:sz w:val="20"/>
          <w:szCs w:val="20"/>
        </w:rPr>
        <w:t>local residents</w:t>
      </w:r>
      <w:proofErr w:type="gramEnd"/>
      <w:r w:rsidRPr="003F371A">
        <w:rPr>
          <w:rFonts w:eastAsia="Times New Roman" w:cs="Arial"/>
          <w:sz w:val="20"/>
          <w:szCs w:val="20"/>
        </w:rPr>
        <w:t xml:space="preserve">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w:t>
      </w:r>
      <w:proofErr w:type="gramStart"/>
      <w:r w:rsidRPr="003F371A">
        <w:rPr>
          <w:rFonts w:eastAsia="Times New Roman" w:cs="Arial"/>
          <w:sz w:val="20"/>
          <w:szCs w:val="20"/>
        </w:rPr>
        <w:t>accounts, or</w:t>
      </w:r>
      <w:proofErr w:type="gramEnd"/>
      <w:r w:rsidRPr="003F371A">
        <w:rPr>
          <w:rFonts w:eastAsia="Times New Roman" w:cs="Arial"/>
          <w:sz w:val="20"/>
          <w:szCs w:val="20"/>
        </w:rPr>
        <w:t xml:space="preserve">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13B01D08"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w:t>
      </w:r>
      <w:proofErr w:type="gramStart"/>
      <w:r w:rsidRPr="003F371A">
        <w:rPr>
          <w:rFonts w:eastAsia="Times New Roman" w:cs="Arial"/>
          <w:sz w:val="20"/>
          <w:szCs w:val="20"/>
        </w:rPr>
        <w:t>30 working</w:t>
      </w:r>
      <w:proofErr w:type="gramEnd"/>
      <w:r w:rsidRPr="003F371A">
        <w:rPr>
          <w:rFonts w:eastAsia="Times New Roman" w:cs="Arial"/>
          <w:sz w:val="20"/>
          <w:szCs w:val="20"/>
        </w:rPr>
        <w:t xml:space="preserve">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 xml:space="preserve">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w:t>
      </w:r>
      <w:proofErr w:type="gramStart"/>
      <w:r w:rsidRPr="003F371A">
        <w:rPr>
          <w:rFonts w:eastAsia="Times New Roman" w:cs="Arial"/>
          <w:sz w:val="20"/>
          <w:szCs w:val="20"/>
        </w:rPr>
        <w:t>30</w:t>
      </w:r>
      <w:r w:rsidR="00805A33">
        <w:rPr>
          <w:rFonts w:eastAsia="Times New Roman" w:cs="Arial"/>
          <w:sz w:val="20"/>
          <w:szCs w:val="20"/>
        </w:rPr>
        <w:t xml:space="preserve"> working</w:t>
      </w:r>
      <w:proofErr w:type="gramEnd"/>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18345F">
        <w:rPr>
          <w:rFonts w:eastAsia="Times New Roman" w:cs="Arial"/>
          <w:sz w:val="20"/>
          <w:szCs w:val="20"/>
        </w:rPr>
        <w:t>1</w:t>
      </w:r>
      <w:r w:rsidR="00C24E66">
        <w:rPr>
          <w:rFonts w:eastAsia="Times New Roman" w:cs="Arial"/>
          <w:sz w:val="20"/>
          <w:szCs w:val="20"/>
        </w:rPr>
        <w:t>-1</w:t>
      </w:r>
      <w:r w:rsidR="0010748D">
        <w:rPr>
          <w:rFonts w:eastAsia="Times New Roman" w:cs="Arial"/>
          <w:sz w:val="20"/>
          <w:szCs w:val="20"/>
        </w:rPr>
        <w:t>4</w:t>
      </w:r>
      <w:r w:rsidRPr="003F371A">
        <w:rPr>
          <w:rFonts w:eastAsia="Times New Roman" w:cs="Arial"/>
          <w:sz w:val="20"/>
          <w:szCs w:val="20"/>
        </w:rPr>
        <w:t xml:space="preserve"> July </w:t>
      </w:r>
      <w:r w:rsidR="00BF3571">
        <w:rPr>
          <w:rFonts w:eastAsia="Times New Roman" w:cs="Arial"/>
          <w:sz w:val="20"/>
          <w:szCs w:val="20"/>
        </w:rPr>
        <w:t>20</w:t>
      </w:r>
      <w:r w:rsidR="007B431A">
        <w:rPr>
          <w:rFonts w:eastAsia="Times New Roman" w:cs="Arial"/>
          <w:sz w:val="20"/>
          <w:szCs w:val="20"/>
        </w:rPr>
        <w:t>2</w:t>
      </w:r>
      <w:r w:rsidR="0010748D">
        <w:rPr>
          <w:rFonts w:eastAsia="Times New Roman" w:cs="Arial"/>
          <w:sz w:val="20"/>
          <w:szCs w:val="20"/>
        </w:rPr>
        <w:t>5</w:t>
      </w:r>
      <w:r w:rsidR="00BF3571">
        <w:rPr>
          <w:rFonts w:eastAsia="Times New Roman" w:cs="Arial"/>
          <w:sz w:val="20"/>
          <w:szCs w:val="20"/>
        </w:rPr>
        <w:t xml:space="preserve"> for 20</w:t>
      </w:r>
      <w:r w:rsidR="00C4713C">
        <w:rPr>
          <w:rFonts w:eastAsia="Times New Roman" w:cs="Arial"/>
          <w:sz w:val="20"/>
          <w:szCs w:val="20"/>
        </w:rPr>
        <w:t>2</w:t>
      </w:r>
      <w:r w:rsidR="0018345F">
        <w:rPr>
          <w:rFonts w:eastAsia="Times New Roman" w:cs="Arial"/>
          <w:sz w:val="20"/>
          <w:szCs w:val="20"/>
        </w:rPr>
        <w:t>4</w:t>
      </w:r>
      <w:r w:rsidR="0010748D">
        <w:rPr>
          <w:rFonts w:eastAsia="Times New Roman" w:cs="Arial"/>
          <w:sz w:val="20"/>
          <w:szCs w:val="20"/>
        </w:rPr>
        <w:t>/25</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372672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ED40C2">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w:t>
      </w:r>
      <w:r w:rsidRPr="003F371A">
        <w:rPr>
          <w:rFonts w:eastAsia="Times New Roman" w:cs="Arial"/>
          <w:sz w:val="20"/>
          <w:szCs w:val="20"/>
        </w:rPr>
        <w:lastRenderedPageBreak/>
        <w:t xml:space="preserve">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 xml:space="preserve">’s </w:t>
      </w:r>
      <w:proofErr w:type="gramStart"/>
      <w:r w:rsidRPr="003F371A">
        <w:rPr>
          <w:sz w:val="20"/>
        </w:rPr>
        <w:t>area;</w:t>
      </w:r>
      <w:proofErr w:type="gramEnd"/>
    </w:p>
    <w:p w14:paraId="748DD0AE" w14:textId="77777777" w:rsidR="00815FCF" w:rsidRPr="003F371A" w:rsidRDefault="00815FCF" w:rsidP="00815FCF">
      <w:pPr>
        <w:pStyle w:val="ListParagraph"/>
        <w:numPr>
          <w:ilvl w:val="0"/>
          <w:numId w:val="1"/>
        </w:numPr>
        <w:rPr>
          <w:sz w:val="20"/>
        </w:rPr>
      </w:pPr>
      <w:r w:rsidRPr="003F371A">
        <w:rPr>
          <w:sz w:val="20"/>
        </w:rPr>
        <w:t xml:space="preserve">why you are objecting to the accounts and the facts on which you </w:t>
      </w:r>
      <w:proofErr w:type="gramStart"/>
      <w:r w:rsidRPr="003F371A">
        <w:rPr>
          <w:sz w:val="20"/>
        </w:rPr>
        <w:t>rely;</w:t>
      </w:r>
      <w:proofErr w:type="gramEnd"/>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9"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 xml:space="preserve">s, and so local taxpayers, meet the costs of dealing with questions and objections.  In deciding whether to take your objection forward, one of a series of factors the auditor must </w:t>
      </w:r>
      <w:proofErr w:type="gramStart"/>
      <w:r w:rsidRPr="003F371A">
        <w:rPr>
          <w:rFonts w:eastAsia="Times New Roman" w:cs="Arial"/>
          <w:sz w:val="20"/>
          <w:szCs w:val="20"/>
        </w:rPr>
        <w:t>take into account</w:t>
      </w:r>
      <w:proofErr w:type="gramEnd"/>
      <w:r w:rsidRPr="003F371A">
        <w:rPr>
          <w:rFonts w:eastAsia="Times New Roman" w:cs="Arial"/>
          <w:sz w:val="20"/>
          <w:szCs w:val="20"/>
        </w:rPr>
        <w:t xml:space="preserve">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10262FBD"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0"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w:t>
            </w:r>
            <w:proofErr w:type="gramStart"/>
            <w:r w:rsidRPr="003F371A">
              <w:rPr>
                <w:rFonts w:eastAsia="Times New Roman" w:cs="Arial"/>
                <w:sz w:val="20"/>
                <w:szCs w:val="20"/>
              </w:rPr>
              <w:t>auditor</w:t>
            </w:r>
            <w:proofErr w:type="gramEnd"/>
            <w:r w:rsidRPr="003F371A">
              <w:rPr>
                <w:rFonts w:eastAsia="Times New Roman" w:cs="Arial"/>
                <w:sz w:val="20"/>
                <w:szCs w:val="20"/>
              </w:rPr>
              <w:t xml:space="preserve">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27B6E"/>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2" w15:restartNumberingAfterBreak="0">
    <w:nsid w:val="231C125B"/>
    <w:multiLevelType w:val="hybridMultilevel"/>
    <w:tmpl w:val="DB0A9A98"/>
    <w:lvl w:ilvl="0" w:tplc="5E88DF08">
      <w:start w:val="1"/>
      <w:numFmt w:val="decimal"/>
      <w:lvlText w:val="%1."/>
      <w:lvlJc w:val="left"/>
      <w:pPr>
        <w:ind w:left="363" w:hanging="360"/>
      </w:pPr>
      <w:rPr>
        <w:rFonts w:hint="default"/>
      </w:rPr>
    </w:lvl>
    <w:lvl w:ilvl="1" w:tplc="08090019" w:tentative="1">
      <w:start w:val="1"/>
      <w:numFmt w:val="lowerLetter"/>
      <w:lvlText w:val="%2."/>
      <w:lvlJc w:val="left"/>
      <w:pPr>
        <w:ind w:left="1083" w:hanging="360"/>
      </w:pPr>
    </w:lvl>
    <w:lvl w:ilvl="2" w:tplc="0809001B" w:tentative="1">
      <w:start w:val="1"/>
      <w:numFmt w:val="lowerRoman"/>
      <w:lvlText w:val="%3."/>
      <w:lvlJc w:val="right"/>
      <w:pPr>
        <w:ind w:left="1803" w:hanging="180"/>
      </w:pPr>
    </w:lvl>
    <w:lvl w:ilvl="3" w:tplc="0809000F" w:tentative="1">
      <w:start w:val="1"/>
      <w:numFmt w:val="decimal"/>
      <w:lvlText w:val="%4."/>
      <w:lvlJc w:val="left"/>
      <w:pPr>
        <w:ind w:left="2523" w:hanging="360"/>
      </w:pPr>
    </w:lvl>
    <w:lvl w:ilvl="4" w:tplc="08090019" w:tentative="1">
      <w:start w:val="1"/>
      <w:numFmt w:val="lowerLetter"/>
      <w:lvlText w:val="%5."/>
      <w:lvlJc w:val="left"/>
      <w:pPr>
        <w:ind w:left="3243" w:hanging="360"/>
      </w:pPr>
    </w:lvl>
    <w:lvl w:ilvl="5" w:tplc="0809001B" w:tentative="1">
      <w:start w:val="1"/>
      <w:numFmt w:val="lowerRoman"/>
      <w:lvlText w:val="%6."/>
      <w:lvlJc w:val="right"/>
      <w:pPr>
        <w:ind w:left="3963" w:hanging="180"/>
      </w:pPr>
    </w:lvl>
    <w:lvl w:ilvl="6" w:tplc="0809000F" w:tentative="1">
      <w:start w:val="1"/>
      <w:numFmt w:val="decimal"/>
      <w:lvlText w:val="%7."/>
      <w:lvlJc w:val="left"/>
      <w:pPr>
        <w:ind w:left="4683" w:hanging="360"/>
      </w:pPr>
    </w:lvl>
    <w:lvl w:ilvl="7" w:tplc="08090019" w:tentative="1">
      <w:start w:val="1"/>
      <w:numFmt w:val="lowerLetter"/>
      <w:lvlText w:val="%8."/>
      <w:lvlJc w:val="left"/>
      <w:pPr>
        <w:ind w:left="5403" w:hanging="360"/>
      </w:pPr>
    </w:lvl>
    <w:lvl w:ilvl="8" w:tplc="0809001B" w:tentative="1">
      <w:start w:val="1"/>
      <w:numFmt w:val="lowerRoman"/>
      <w:lvlText w:val="%9."/>
      <w:lvlJc w:val="right"/>
      <w:pPr>
        <w:ind w:left="6123" w:hanging="180"/>
      </w:pPr>
    </w:lvl>
  </w:abstractNum>
  <w:abstractNum w:abstractNumId="3"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5" w15:restartNumberingAfterBreak="0">
    <w:nsid w:val="40664609"/>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132935746">
    <w:abstractNumId w:val="3"/>
  </w:num>
  <w:num w:numId="2" w16cid:durableId="2025785759">
    <w:abstractNumId w:val="1"/>
  </w:num>
  <w:num w:numId="3" w16cid:durableId="10450049">
    <w:abstractNumId w:val="4"/>
  </w:num>
  <w:num w:numId="4" w16cid:durableId="361127992">
    <w:abstractNumId w:val="5"/>
  </w:num>
  <w:num w:numId="5" w16cid:durableId="1372221160">
    <w:abstractNumId w:val="2"/>
  </w:num>
  <w:num w:numId="6" w16cid:durableId="8955124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1669C"/>
    <w:rsid w:val="00106141"/>
    <w:rsid w:val="0010748D"/>
    <w:rsid w:val="0018345F"/>
    <w:rsid w:val="002607A4"/>
    <w:rsid w:val="00270726"/>
    <w:rsid w:val="00331C48"/>
    <w:rsid w:val="003946F1"/>
    <w:rsid w:val="003D2B77"/>
    <w:rsid w:val="003F371A"/>
    <w:rsid w:val="00414553"/>
    <w:rsid w:val="004E74B5"/>
    <w:rsid w:val="00500F4D"/>
    <w:rsid w:val="0050557D"/>
    <w:rsid w:val="0054603A"/>
    <w:rsid w:val="005A520D"/>
    <w:rsid w:val="006074C4"/>
    <w:rsid w:val="00616EE3"/>
    <w:rsid w:val="006D6735"/>
    <w:rsid w:val="006F2BF0"/>
    <w:rsid w:val="00745FCF"/>
    <w:rsid w:val="007B431A"/>
    <w:rsid w:val="00805A33"/>
    <w:rsid w:val="00815FCF"/>
    <w:rsid w:val="00874EFA"/>
    <w:rsid w:val="008F6E45"/>
    <w:rsid w:val="00917CA8"/>
    <w:rsid w:val="00921065"/>
    <w:rsid w:val="00B53912"/>
    <w:rsid w:val="00BF3571"/>
    <w:rsid w:val="00C0004C"/>
    <w:rsid w:val="00C24E66"/>
    <w:rsid w:val="00C4713C"/>
    <w:rsid w:val="00C551EB"/>
    <w:rsid w:val="00C644E5"/>
    <w:rsid w:val="00D5498D"/>
    <w:rsid w:val="00DD06D0"/>
    <w:rsid w:val="00DF1067"/>
    <w:rsid w:val="00E21C21"/>
    <w:rsid w:val="00E70583"/>
    <w:rsid w:val="00EA2CE3"/>
    <w:rsid w:val="00ED40C2"/>
    <w:rsid w:val="00EF0FC7"/>
    <w:rsid w:val="00F83D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917CA8"/>
    <w:rPr>
      <w:color w:val="605E5C"/>
      <w:shd w:val="clear" w:color="auto" w:fill="E1DFDD"/>
    </w:rPr>
  </w:style>
  <w:style w:type="paragraph" w:styleId="Revision">
    <w:name w:val="Revision"/>
    <w:hidden/>
    <w:uiPriority w:val="99"/>
    <w:semiHidden/>
    <w:rsid w:val="00C0004C"/>
    <w:pPr>
      <w:spacing w:after="0" w:line="240" w:lineRule="auto"/>
    </w:pPr>
    <w:rPr>
      <w:rFonts w:ascii="Arial"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islation.gov.uk/uksi/2015/234/contents/made" TargetMode="External"/><Relationship Id="rId3" Type="http://schemas.openxmlformats.org/officeDocument/2006/relationships/styles" Target="styles.xml"/><Relationship Id="rId7" Type="http://schemas.openxmlformats.org/officeDocument/2006/relationships/hyperlink" Target="http://www.legislation.gov.uk/ukpga/2014/2/contents"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sba@pkf-l.com"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pkf-l.com/wp-content/uploads/2020/09/Council-accounts-a-guide-to-your-rights.pdf" TargetMode="External"/><Relationship Id="rId4" Type="http://schemas.openxmlformats.org/officeDocument/2006/relationships/settings" Target="settings.xml"/><Relationship Id="rId9" Type="http://schemas.openxmlformats.org/officeDocument/2006/relationships/hyperlink" Target="http://www.legislation.gov.uk/ukpga/2014/2/cont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3896C4-E58B-49D2-B473-3B9966431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Pages>
  <Words>1834</Words>
  <Characters>10454</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12264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Benefield Parish Council Clerk</cp:lastModifiedBy>
  <cp:revision>2</cp:revision>
  <dcterms:created xsi:type="dcterms:W3CDTF">2025-07-21T16:23:00Z</dcterms:created>
  <dcterms:modified xsi:type="dcterms:W3CDTF">2025-07-21T16:23:00Z</dcterms:modified>
</cp:coreProperties>
</file>